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7A" w:rsidRPr="007B0C7A" w:rsidRDefault="007B0C7A" w:rsidP="007B0C7A">
      <w:pPr>
        <w:rPr>
          <w:b/>
        </w:rPr>
      </w:pPr>
      <w:r w:rsidRPr="007B0C7A">
        <w:rPr>
          <w:b/>
        </w:rPr>
        <w:t xml:space="preserve">Mountains-Präsenz auf der </w:t>
      </w:r>
      <w:proofErr w:type="spellStart"/>
      <w:r w:rsidRPr="007B0C7A">
        <w:rPr>
          <w:b/>
        </w:rPr>
        <w:t>Medica</w:t>
      </w:r>
      <w:proofErr w:type="spellEnd"/>
    </w:p>
    <w:p w:rsidR="007B0C7A" w:rsidRPr="007B0C7A" w:rsidRDefault="007B0C7A" w:rsidP="007B0C7A">
      <w:pPr>
        <w:rPr>
          <w:b/>
        </w:rPr>
      </w:pPr>
      <w:r w:rsidRPr="007B0C7A">
        <w:rPr>
          <w:b/>
        </w:rPr>
        <w:t>Clusterinitiative bei der Welt</w:t>
      </w:r>
      <w:r w:rsidR="00FF4FB4">
        <w:rPr>
          <w:b/>
        </w:rPr>
        <w:t>-L</w:t>
      </w:r>
      <w:r w:rsidRPr="007B0C7A">
        <w:rPr>
          <w:b/>
        </w:rPr>
        <w:t xml:space="preserve">eitmesse vertreten / </w:t>
      </w:r>
      <w:r>
        <w:rPr>
          <w:b/>
        </w:rPr>
        <w:t xml:space="preserve">Neue </w:t>
      </w:r>
      <w:r w:rsidRPr="007B0C7A">
        <w:rPr>
          <w:b/>
        </w:rPr>
        <w:t>App</w:t>
      </w:r>
      <w:r>
        <w:rPr>
          <w:b/>
        </w:rPr>
        <w:t xml:space="preserve"> wird vorgestellt</w:t>
      </w:r>
    </w:p>
    <w:p w:rsidR="007B0C7A" w:rsidRDefault="007B0C7A" w:rsidP="007B0C7A">
      <w:r>
        <w:t>Vom 13. bis</w:t>
      </w:r>
      <w:r w:rsidRPr="00735CCA">
        <w:t xml:space="preserve"> 16. November</w:t>
      </w:r>
      <w:r>
        <w:t xml:space="preserve"> 2017 trifft sich bei der </w:t>
      </w:r>
      <w:proofErr w:type="spellStart"/>
      <w:r>
        <w:t>Medica</w:t>
      </w:r>
      <w:proofErr w:type="spellEnd"/>
      <w:r>
        <w:t xml:space="preserve"> in Düsseldorf das „</w:t>
      </w:r>
      <w:proofErr w:type="spellStart"/>
      <w:r>
        <w:t>Who’s</w:t>
      </w:r>
      <w:proofErr w:type="spellEnd"/>
      <w:r>
        <w:t xml:space="preserve"> </w:t>
      </w:r>
      <w:proofErr w:type="spellStart"/>
      <w:r>
        <w:t>who</w:t>
      </w:r>
      <w:proofErr w:type="spellEnd"/>
      <w:r>
        <w:t xml:space="preserve">“ der Medizintechnik. Die Medical Mountains AG ist wieder mit dabei und nutzt die </w:t>
      </w:r>
      <w:r w:rsidR="00185CDA">
        <w:t>Messe</w:t>
      </w:r>
      <w:r>
        <w:t>, um die neue Cluster-App vorzustellen.</w:t>
      </w:r>
    </w:p>
    <w:p w:rsidR="007B0C7A" w:rsidRDefault="007B0C7A" w:rsidP="007B0C7A">
      <w:r>
        <w:t>Erwartet werden am Rhein rund 13</w:t>
      </w:r>
      <w:r w:rsidRPr="00CF0CD6">
        <w:t>0.000 Fachbesucher aus 120 Ländern</w:t>
      </w:r>
      <w:r>
        <w:t xml:space="preserve">. Medical Mountains ist unter dem Dach von „Baden-Württemberg International“ vier Tage lang vor Ort. Für das Team aus Tuttlingen geht es darum, das Netzwerk aus Unternehmen, Forschungseinrichtungen und Verbänden weiter zu festigen sowie eigene Projekte vorzustellen. Zu Letzteren zählt die Cluster-App. Die mobile Anwendung ist entwickelt worden, um den Bekanntheitsgrad der </w:t>
      </w:r>
      <w:proofErr w:type="spellStart"/>
      <w:r>
        <w:t>Tuttlinger</w:t>
      </w:r>
      <w:proofErr w:type="spellEnd"/>
      <w:r>
        <w:t xml:space="preserve"> Medizintechnik zu erhöhen, vor allem international. „</w:t>
      </w:r>
      <w:r w:rsidRPr="00C944AC">
        <w:t xml:space="preserve">Die </w:t>
      </w:r>
      <w:proofErr w:type="spellStart"/>
      <w:r w:rsidRPr="00C944AC">
        <w:t>Medica</w:t>
      </w:r>
      <w:proofErr w:type="spellEnd"/>
      <w:r w:rsidRPr="00C944AC">
        <w:t xml:space="preserve"> mit Besuchern aus aller Welt ist die ideale Plattform, </w:t>
      </w:r>
      <w:r w:rsidR="00391A12">
        <w:t>um mit der App</w:t>
      </w:r>
      <w:r>
        <w:t xml:space="preserve"> an</w:t>
      </w:r>
      <w:r w:rsidRPr="00C944AC">
        <w:t xml:space="preserve"> die Öffentlichkeit zu g</w:t>
      </w:r>
      <w:r>
        <w:t xml:space="preserve">ehen“, sagt Medical-Mountains-Vorstand Yvonne </w:t>
      </w:r>
      <w:proofErr w:type="spellStart"/>
      <w:r>
        <w:t>Glienke</w:t>
      </w:r>
      <w:proofErr w:type="spellEnd"/>
      <w:r>
        <w:t xml:space="preserve">. Besonders kleine und mittlere Unternehmen erhielten ein starkes Marketinginstrument an die Hand. Zwar nehme die Umsetzung der neuen europäischen Medizinprodukteverordnung die Branche sehr in Beschlag, darüber dürfe jedoch die Außenwirkung nicht vergessen werden: „Die globale Konkurrenz schläft nicht“, erinnert Yvonne </w:t>
      </w:r>
      <w:proofErr w:type="spellStart"/>
      <w:r>
        <w:t>Glienke</w:t>
      </w:r>
      <w:proofErr w:type="spellEnd"/>
      <w:r>
        <w:t xml:space="preserve"> – auch dies werde bei der Welt</w:t>
      </w:r>
      <w:r w:rsidR="00185CDA">
        <w:t>-L</w:t>
      </w:r>
      <w:r>
        <w:t xml:space="preserve">eitmesse deutlich vor Augen geführt. </w:t>
      </w:r>
    </w:p>
    <w:p w:rsidR="007B0C7A" w:rsidRDefault="007B0C7A" w:rsidP="007B0C7A">
      <w:r>
        <w:t>Weitere Informationen:</w:t>
      </w:r>
    </w:p>
    <w:p w:rsidR="007B0C7A" w:rsidRDefault="007B0C7A" w:rsidP="007B0C7A">
      <w:r>
        <w:t xml:space="preserve">Medical Mountains ist bei der </w:t>
      </w:r>
      <w:proofErr w:type="spellStart"/>
      <w:r>
        <w:t>Medica</w:t>
      </w:r>
      <w:proofErr w:type="spellEnd"/>
      <w:r>
        <w:t xml:space="preserve"> an Stand F24 in Halle 15</w:t>
      </w:r>
      <w:r w:rsidR="00FF4FB4">
        <w:t xml:space="preserve"> zu finden</w:t>
      </w:r>
      <w:r>
        <w:t>.</w:t>
      </w:r>
    </w:p>
    <w:p w:rsidR="005A14AE" w:rsidRPr="00AF4C26" w:rsidRDefault="005A14AE" w:rsidP="00391A12">
      <w:pPr>
        <w:pBdr>
          <w:bottom w:val="single" w:sz="4" w:space="1" w:color="auto"/>
        </w:pBdr>
      </w:pPr>
    </w:p>
    <w:p w:rsidR="005A14AE" w:rsidRDefault="00391A12" w:rsidP="005A14AE">
      <w:r>
        <w:t>Bild</w:t>
      </w:r>
      <w:r w:rsidR="00691D67">
        <w:t>unterschrift und -</w:t>
      </w:r>
      <w:r>
        <w:t xml:space="preserve">nachweis: </w:t>
      </w:r>
    </w:p>
    <w:p w:rsidR="00414641" w:rsidRDefault="00691D67" w:rsidP="005A14AE">
      <w:r w:rsidRPr="00691D67">
        <w:t>20171106_MM_Medica_</w:t>
      </w:r>
      <w:r>
        <w:t>1 und _</w:t>
      </w:r>
      <w:r w:rsidRPr="00691D67">
        <w:t>2</w:t>
      </w:r>
    </w:p>
    <w:p w:rsidR="00691D67" w:rsidRDefault="00691D67" w:rsidP="005A14AE">
      <w:bookmarkStart w:id="0" w:name="_GoBack"/>
      <w:r>
        <w:t xml:space="preserve">Großes Interesse an der Clusterinitiative: </w:t>
      </w:r>
      <w:proofErr w:type="spellStart"/>
      <w:r>
        <w:t>MedicalMountains</w:t>
      </w:r>
      <w:proofErr w:type="spellEnd"/>
      <w:r>
        <w:t xml:space="preserve">-Mitarbeiterin Julia </w:t>
      </w:r>
      <w:proofErr w:type="spellStart"/>
      <w:r>
        <w:t>Steckeler</w:t>
      </w:r>
      <w:proofErr w:type="spellEnd"/>
      <w:r>
        <w:t xml:space="preserve"> im Gespräch mit </w:t>
      </w:r>
      <w:proofErr w:type="spellStart"/>
      <w:r>
        <w:t>Medica</w:t>
      </w:r>
      <w:proofErr w:type="spellEnd"/>
      <w:r>
        <w:t xml:space="preserve">-Besuchern. Foto: Archiv </w:t>
      </w:r>
      <w:proofErr w:type="spellStart"/>
      <w:r>
        <w:t>MedicalMountains</w:t>
      </w:r>
      <w:proofErr w:type="spellEnd"/>
      <w:r>
        <w:t>.</w:t>
      </w:r>
    </w:p>
    <w:bookmarkEnd w:id="0"/>
    <w:p w:rsidR="003E11B3" w:rsidRDefault="003E11B3" w:rsidP="00AF4C26">
      <w:pPr>
        <w:pBdr>
          <w:bottom w:val="single" w:sz="4" w:space="1" w:color="auto"/>
        </w:pBdr>
      </w:pPr>
    </w:p>
    <w:p w:rsidR="00A1764E" w:rsidRDefault="00A1764E">
      <w:r>
        <w:t xml:space="preserve">Gerne stehen wir Ihnen für weitere Informationen zur Verfügung. </w:t>
      </w:r>
    </w:p>
    <w:p w:rsidR="001C4912" w:rsidRDefault="001C4912">
      <w:r>
        <w:t>Ihr Ansprechpartner:</w:t>
      </w:r>
    </w:p>
    <w:p w:rsidR="001C4912" w:rsidRDefault="001C4912">
      <w:r>
        <w:t xml:space="preserve">Yvonne </w:t>
      </w:r>
      <w:proofErr w:type="spellStart"/>
      <w:r>
        <w:t>Glienk</w:t>
      </w:r>
      <w:r w:rsidR="001773CE">
        <w:t>e</w:t>
      </w:r>
      <w:proofErr w:type="spellEnd"/>
      <w:r w:rsidR="001773CE">
        <w:t xml:space="preserve">, Vorstand </w:t>
      </w:r>
      <w:proofErr w:type="spellStart"/>
      <w:r w:rsidR="001773CE">
        <w:t>MedicalMountains</w:t>
      </w:r>
      <w:proofErr w:type="spellEnd"/>
      <w:r w:rsidR="001773CE">
        <w:t xml:space="preserve"> AG</w:t>
      </w:r>
      <w:r w:rsidR="001773CE">
        <w:br/>
      </w:r>
      <w:r>
        <w:t xml:space="preserve">Telefon </w:t>
      </w:r>
      <w:r>
        <w:tab/>
      </w:r>
      <w:r w:rsidR="001773CE">
        <w:t>07461 969721-1</w:t>
      </w:r>
      <w:r w:rsidR="001773CE">
        <w:br/>
      </w:r>
      <w:r>
        <w:t xml:space="preserve">Fax </w:t>
      </w:r>
      <w:r>
        <w:tab/>
      </w:r>
      <w:r>
        <w:tab/>
        <w:t>07461 969721-9</w:t>
      </w:r>
      <w:r w:rsidR="001773CE">
        <w:br/>
      </w:r>
      <w:r w:rsidR="000E7AE4">
        <w:t>E-Mail</w:t>
      </w:r>
      <w:r w:rsidR="000E7AE4">
        <w:tab/>
      </w:r>
      <w:r w:rsidR="000E7AE4">
        <w:tab/>
      </w:r>
      <w:hyperlink r:id="rId8" w:history="1">
        <w:r w:rsidR="00A1764E" w:rsidRPr="00CE32D0">
          <w:rPr>
            <w:rStyle w:val="Hyperlink"/>
          </w:rPr>
          <w:t>glienke@medicalmountains.de</w:t>
        </w:r>
      </w:hyperlink>
    </w:p>
    <w:p w:rsidR="00A1764E" w:rsidRDefault="00A1764E">
      <w:r>
        <w:lastRenderedPageBreak/>
        <w:tab/>
      </w:r>
      <w:r>
        <w:tab/>
      </w:r>
      <w:hyperlink r:id="rId9" w:history="1">
        <w:r w:rsidRPr="00CE32D0">
          <w:rPr>
            <w:rStyle w:val="Hyperlink"/>
          </w:rPr>
          <w:t>www.medicalmountains.de</w:t>
        </w:r>
      </w:hyperlink>
    </w:p>
    <w:p w:rsidR="00A1764E" w:rsidRDefault="00A1764E"/>
    <w:sectPr w:rsidR="00A1764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2C" w:rsidRDefault="009F4D2C" w:rsidP="001C4912">
      <w:pPr>
        <w:spacing w:after="0" w:line="240" w:lineRule="auto"/>
      </w:pPr>
      <w:r>
        <w:separator/>
      </w:r>
    </w:p>
  </w:endnote>
  <w:endnote w:type="continuationSeparator" w:id="0">
    <w:p w:rsidR="009F4D2C" w:rsidRDefault="009F4D2C" w:rsidP="001C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7F" w:rsidRPr="009A7C38" w:rsidRDefault="00B9347F" w:rsidP="00B9347F">
    <w:pPr>
      <w:pStyle w:val="Fuzeile"/>
      <w:spacing w:line="180" w:lineRule="atLeast"/>
      <w:rPr>
        <w:rFonts w:ascii="Calibri" w:hAnsi="Calibri"/>
        <w:b/>
        <w:sz w:val="18"/>
        <w:szCs w:val="18"/>
      </w:rPr>
    </w:pPr>
    <w:proofErr w:type="spellStart"/>
    <w:r w:rsidRPr="009A7C38">
      <w:rPr>
        <w:rFonts w:ascii="Calibri" w:hAnsi="Calibri"/>
        <w:b/>
        <w:sz w:val="18"/>
        <w:szCs w:val="18"/>
      </w:rPr>
      <w:t>MedicalMountains</w:t>
    </w:r>
    <w:proofErr w:type="spellEnd"/>
    <w:r w:rsidRPr="009A7C38">
      <w:rPr>
        <w:rFonts w:ascii="Calibri" w:hAnsi="Calibri"/>
        <w:b/>
        <w:sz w:val="18"/>
        <w:szCs w:val="18"/>
      </w:rPr>
      <w:t xml:space="preserve"> AG</w:t>
    </w:r>
  </w:p>
  <w:p w:rsidR="00B9347F" w:rsidRPr="009A7C38" w:rsidRDefault="00B9347F" w:rsidP="00B9347F">
    <w:pPr>
      <w:pStyle w:val="Fuzeile"/>
      <w:spacing w:line="180" w:lineRule="atLeast"/>
      <w:rPr>
        <w:rFonts w:ascii="Calibri" w:hAnsi="Calibri"/>
        <w:sz w:val="18"/>
        <w:szCs w:val="18"/>
      </w:rPr>
    </w:pPr>
    <w:r w:rsidRPr="009A7C38">
      <w:rPr>
        <w:rFonts w:ascii="Calibri" w:hAnsi="Calibri"/>
        <w:sz w:val="18"/>
        <w:szCs w:val="18"/>
      </w:rPr>
      <w:t xml:space="preserve">Schützenstraße 14 | 78532 Tuttlingen | </w:t>
    </w:r>
  </w:p>
  <w:p w:rsidR="00B9347F" w:rsidRPr="009A7C38" w:rsidRDefault="00B9347F" w:rsidP="00B9347F">
    <w:pPr>
      <w:pStyle w:val="Fuzeile"/>
      <w:spacing w:line="180" w:lineRule="atLeast"/>
      <w:rPr>
        <w:rFonts w:ascii="Calibri" w:hAnsi="Calibri"/>
        <w:sz w:val="18"/>
        <w:szCs w:val="18"/>
      </w:rPr>
    </w:pPr>
    <w:r w:rsidRPr="009A7C38">
      <w:rPr>
        <w:rFonts w:ascii="Calibri" w:hAnsi="Calibri"/>
        <w:sz w:val="18"/>
        <w:szCs w:val="18"/>
      </w:rPr>
      <w:t xml:space="preserve">Telefon: 07461 969721-0 | Fax: 07461 969721-9 | info@medicalmountains.de | </w:t>
    </w:r>
  </w:p>
  <w:p w:rsidR="00B9347F" w:rsidRPr="009A7C38" w:rsidRDefault="00B9347F" w:rsidP="00B9347F">
    <w:pPr>
      <w:pStyle w:val="Fuzeile"/>
      <w:spacing w:line="180" w:lineRule="atLeast"/>
      <w:rPr>
        <w:rFonts w:ascii="Calibri" w:hAnsi="Calibri"/>
        <w:sz w:val="18"/>
        <w:szCs w:val="18"/>
      </w:rPr>
    </w:pPr>
    <w:r w:rsidRPr="009A7C38">
      <w:rPr>
        <w:rFonts w:ascii="Calibri" w:hAnsi="Calibri"/>
        <w:sz w:val="18"/>
        <w:szCs w:val="18"/>
      </w:rPr>
      <w:t>www.medicalmountains.de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2C" w:rsidRDefault="009F4D2C" w:rsidP="001C4912">
      <w:pPr>
        <w:spacing w:after="0" w:line="240" w:lineRule="auto"/>
      </w:pPr>
      <w:r>
        <w:separator/>
      </w:r>
    </w:p>
  </w:footnote>
  <w:footnote w:type="continuationSeparator" w:id="0">
    <w:p w:rsidR="009F4D2C" w:rsidRDefault="009F4D2C" w:rsidP="001C4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0A" w:rsidRDefault="00A83C0A" w:rsidP="00A83C0A">
    <w:pPr>
      <w:pBdr>
        <w:bottom w:val="single" w:sz="4" w:space="1" w:color="auto"/>
      </w:pBdr>
      <w:jc w:val="right"/>
      <w:rPr>
        <w:b/>
      </w:rPr>
    </w:pPr>
    <w:r>
      <w:rPr>
        <w:b/>
        <w:noProof/>
        <w:lang w:eastAsia="de-DE"/>
      </w:rPr>
      <w:drawing>
        <wp:inline distT="0" distB="0" distL="0" distR="0" wp14:anchorId="0C8A26C1" wp14:editId="2AFD7469">
          <wp:extent cx="1894280" cy="5842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94280" cy="584200"/>
                  </a:xfrm>
                  <a:prstGeom prst="rect">
                    <a:avLst/>
                  </a:prstGeom>
                  <a:noFill/>
                  <a:ln>
                    <a:noFill/>
                  </a:ln>
                </pic:spPr>
              </pic:pic>
            </a:graphicData>
          </a:graphic>
        </wp:inline>
      </w:drawing>
    </w:r>
  </w:p>
  <w:p w:rsidR="001C4912" w:rsidRDefault="001C4912" w:rsidP="001C4912">
    <w:pPr>
      <w:pBdr>
        <w:bottom w:val="single" w:sz="4" w:space="1" w:color="auto"/>
      </w:pBdr>
      <w:rPr>
        <w:b/>
      </w:rPr>
    </w:pPr>
    <w:r>
      <w:rPr>
        <w:b/>
      </w:rPr>
      <w:t xml:space="preserve">Pressemitteilung der </w:t>
    </w:r>
    <w:proofErr w:type="spellStart"/>
    <w:r>
      <w:rPr>
        <w:b/>
      </w:rPr>
      <w:t>MedicalMountains</w:t>
    </w:r>
    <w:proofErr w:type="spellEnd"/>
    <w:r>
      <w:rPr>
        <w:b/>
      </w:rPr>
      <w:t xml:space="preserve"> AG</w:t>
    </w:r>
    <w:r>
      <w:rPr>
        <w:b/>
      </w:rPr>
      <w:tab/>
    </w:r>
    <w:r>
      <w:rPr>
        <w:b/>
      </w:rPr>
      <w:tab/>
    </w:r>
    <w:r w:rsidR="00A83C0A">
      <w:rPr>
        <w:b/>
      </w:rPr>
      <w:tab/>
    </w:r>
    <w:r w:rsidR="00A83C0A">
      <w:rPr>
        <w:b/>
      </w:rPr>
      <w:tab/>
    </w:r>
    <w:r w:rsidR="00A83C0A">
      <w:rPr>
        <w:b/>
      </w:rPr>
      <w:tab/>
    </w:r>
    <w:r w:rsidR="00391A12">
      <w:rPr>
        <w:b/>
      </w:rPr>
      <w:t>06</w:t>
    </w:r>
    <w:r w:rsidR="009712EE">
      <w:rPr>
        <w:b/>
      </w:rPr>
      <w:t>.</w:t>
    </w:r>
    <w:r w:rsidR="00A83C0A">
      <w:rPr>
        <w:b/>
      </w:rPr>
      <w:t xml:space="preserve"> </w:t>
    </w:r>
    <w:r w:rsidR="00391A12">
      <w:rPr>
        <w:b/>
      </w:rPr>
      <w:t xml:space="preserve">November </w:t>
    </w:r>
    <w:r w:rsidR="00A83C0A">
      <w:rPr>
        <w:b/>
      </w:rPr>
      <w:t>2017</w:t>
    </w:r>
  </w:p>
  <w:p w:rsidR="001C4912" w:rsidRDefault="001C49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E5"/>
    <w:rsid w:val="000208D0"/>
    <w:rsid w:val="00026A7A"/>
    <w:rsid w:val="0002753C"/>
    <w:rsid w:val="00046FBB"/>
    <w:rsid w:val="000912B6"/>
    <w:rsid w:val="000E7AE4"/>
    <w:rsid w:val="00136FD8"/>
    <w:rsid w:val="001773CE"/>
    <w:rsid w:val="00185CDA"/>
    <w:rsid w:val="001A1186"/>
    <w:rsid w:val="001B391A"/>
    <w:rsid w:val="001C4912"/>
    <w:rsid w:val="00257F59"/>
    <w:rsid w:val="002E6F1D"/>
    <w:rsid w:val="0030735A"/>
    <w:rsid w:val="00337345"/>
    <w:rsid w:val="003431B4"/>
    <w:rsid w:val="003660BD"/>
    <w:rsid w:val="00391A12"/>
    <w:rsid w:val="003A3968"/>
    <w:rsid w:val="003B7B11"/>
    <w:rsid w:val="003E11B3"/>
    <w:rsid w:val="00414641"/>
    <w:rsid w:val="00430217"/>
    <w:rsid w:val="00451A35"/>
    <w:rsid w:val="0048370C"/>
    <w:rsid w:val="004F5A48"/>
    <w:rsid w:val="0052227D"/>
    <w:rsid w:val="00542A60"/>
    <w:rsid w:val="005578DB"/>
    <w:rsid w:val="005A14AE"/>
    <w:rsid w:val="005B7208"/>
    <w:rsid w:val="005E0DB7"/>
    <w:rsid w:val="005E21EF"/>
    <w:rsid w:val="005F3CEA"/>
    <w:rsid w:val="0066093F"/>
    <w:rsid w:val="00680F3D"/>
    <w:rsid w:val="00691D67"/>
    <w:rsid w:val="006B695A"/>
    <w:rsid w:val="006F436A"/>
    <w:rsid w:val="007157AD"/>
    <w:rsid w:val="007715B2"/>
    <w:rsid w:val="00771D38"/>
    <w:rsid w:val="00777A7B"/>
    <w:rsid w:val="00784D46"/>
    <w:rsid w:val="007B0C7A"/>
    <w:rsid w:val="007F1DBC"/>
    <w:rsid w:val="008129A1"/>
    <w:rsid w:val="008504FB"/>
    <w:rsid w:val="008714F9"/>
    <w:rsid w:val="008B3F84"/>
    <w:rsid w:val="008D43A9"/>
    <w:rsid w:val="009712EE"/>
    <w:rsid w:val="00971895"/>
    <w:rsid w:val="009962C9"/>
    <w:rsid w:val="009F3B38"/>
    <w:rsid w:val="009F4D2C"/>
    <w:rsid w:val="00A12CE5"/>
    <w:rsid w:val="00A1764E"/>
    <w:rsid w:val="00A24B8E"/>
    <w:rsid w:val="00A33FDB"/>
    <w:rsid w:val="00A740B1"/>
    <w:rsid w:val="00A83C0A"/>
    <w:rsid w:val="00A852F2"/>
    <w:rsid w:val="00AC0171"/>
    <w:rsid w:val="00AF4C26"/>
    <w:rsid w:val="00AF4F74"/>
    <w:rsid w:val="00B52567"/>
    <w:rsid w:val="00B9347F"/>
    <w:rsid w:val="00BB21D9"/>
    <w:rsid w:val="00BD4EF8"/>
    <w:rsid w:val="00C0634D"/>
    <w:rsid w:val="00C404C5"/>
    <w:rsid w:val="00C84D0D"/>
    <w:rsid w:val="00CB5D57"/>
    <w:rsid w:val="00CC011E"/>
    <w:rsid w:val="00CC1515"/>
    <w:rsid w:val="00D358A2"/>
    <w:rsid w:val="00D964A3"/>
    <w:rsid w:val="00E03304"/>
    <w:rsid w:val="00E108C2"/>
    <w:rsid w:val="00E15142"/>
    <w:rsid w:val="00E24EFE"/>
    <w:rsid w:val="00E8340E"/>
    <w:rsid w:val="00EE04F5"/>
    <w:rsid w:val="00EE5314"/>
    <w:rsid w:val="00F1349B"/>
    <w:rsid w:val="00F56CAF"/>
    <w:rsid w:val="00F842C4"/>
    <w:rsid w:val="00FF4FB4"/>
    <w:rsid w:val="00FF6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49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912"/>
  </w:style>
  <w:style w:type="paragraph" w:styleId="Fuzeile">
    <w:name w:val="footer"/>
    <w:basedOn w:val="Standard"/>
    <w:link w:val="FuzeileZchn"/>
    <w:unhideWhenUsed/>
    <w:rsid w:val="001C4912"/>
    <w:pPr>
      <w:tabs>
        <w:tab w:val="center" w:pos="4536"/>
        <w:tab w:val="right" w:pos="9072"/>
      </w:tabs>
      <w:spacing w:after="0" w:line="240" w:lineRule="auto"/>
    </w:pPr>
  </w:style>
  <w:style w:type="character" w:customStyle="1" w:styleId="FuzeileZchn">
    <w:name w:val="Fußzeile Zchn"/>
    <w:basedOn w:val="Absatz-Standardschriftart"/>
    <w:link w:val="Fuzeile"/>
    <w:rsid w:val="001C4912"/>
  </w:style>
  <w:style w:type="paragraph" w:styleId="Sprechblasentext">
    <w:name w:val="Balloon Text"/>
    <w:basedOn w:val="Standard"/>
    <w:link w:val="SprechblasentextZchn"/>
    <w:uiPriority w:val="99"/>
    <w:semiHidden/>
    <w:unhideWhenUsed/>
    <w:rsid w:val="001C49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4912"/>
    <w:rPr>
      <w:rFonts w:ascii="Tahoma" w:hAnsi="Tahoma" w:cs="Tahoma"/>
      <w:sz w:val="16"/>
      <w:szCs w:val="16"/>
    </w:rPr>
  </w:style>
  <w:style w:type="character" w:styleId="Hyperlink">
    <w:name w:val="Hyperlink"/>
    <w:basedOn w:val="Absatz-Standardschriftart"/>
    <w:uiPriority w:val="99"/>
    <w:unhideWhenUsed/>
    <w:rsid w:val="00A1764E"/>
    <w:rPr>
      <w:color w:val="0000FF" w:themeColor="hyperlink"/>
      <w:u w:val="single"/>
    </w:rPr>
  </w:style>
  <w:style w:type="character" w:styleId="BesuchterHyperlink">
    <w:name w:val="FollowedHyperlink"/>
    <w:basedOn w:val="Absatz-Standardschriftart"/>
    <w:uiPriority w:val="99"/>
    <w:semiHidden/>
    <w:unhideWhenUsed/>
    <w:rsid w:val="00E151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49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912"/>
  </w:style>
  <w:style w:type="paragraph" w:styleId="Fuzeile">
    <w:name w:val="footer"/>
    <w:basedOn w:val="Standard"/>
    <w:link w:val="FuzeileZchn"/>
    <w:unhideWhenUsed/>
    <w:rsid w:val="001C4912"/>
    <w:pPr>
      <w:tabs>
        <w:tab w:val="center" w:pos="4536"/>
        <w:tab w:val="right" w:pos="9072"/>
      </w:tabs>
      <w:spacing w:after="0" w:line="240" w:lineRule="auto"/>
    </w:pPr>
  </w:style>
  <w:style w:type="character" w:customStyle="1" w:styleId="FuzeileZchn">
    <w:name w:val="Fußzeile Zchn"/>
    <w:basedOn w:val="Absatz-Standardschriftart"/>
    <w:link w:val="Fuzeile"/>
    <w:rsid w:val="001C4912"/>
  </w:style>
  <w:style w:type="paragraph" w:styleId="Sprechblasentext">
    <w:name w:val="Balloon Text"/>
    <w:basedOn w:val="Standard"/>
    <w:link w:val="SprechblasentextZchn"/>
    <w:uiPriority w:val="99"/>
    <w:semiHidden/>
    <w:unhideWhenUsed/>
    <w:rsid w:val="001C49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4912"/>
    <w:rPr>
      <w:rFonts w:ascii="Tahoma" w:hAnsi="Tahoma" w:cs="Tahoma"/>
      <w:sz w:val="16"/>
      <w:szCs w:val="16"/>
    </w:rPr>
  </w:style>
  <w:style w:type="character" w:styleId="Hyperlink">
    <w:name w:val="Hyperlink"/>
    <w:basedOn w:val="Absatz-Standardschriftart"/>
    <w:uiPriority w:val="99"/>
    <w:unhideWhenUsed/>
    <w:rsid w:val="00A1764E"/>
    <w:rPr>
      <w:color w:val="0000FF" w:themeColor="hyperlink"/>
      <w:u w:val="single"/>
    </w:rPr>
  </w:style>
  <w:style w:type="character" w:styleId="BesuchterHyperlink">
    <w:name w:val="FollowedHyperlink"/>
    <w:basedOn w:val="Absatz-Standardschriftart"/>
    <w:uiPriority w:val="99"/>
    <w:semiHidden/>
    <w:unhideWhenUsed/>
    <w:rsid w:val="00E151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ienke@medicalmountains.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calmountai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88E0-553D-42D3-B06F-73D20881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Meinrad Kempf</dc:creator>
  <cp:lastModifiedBy>Neugebauer, Kim</cp:lastModifiedBy>
  <cp:revision>2</cp:revision>
  <cp:lastPrinted>2017-10-10T08:57:00Z</cp:lastPrinted>
  <dcterms:created xsi:type="dcterms:W3CDTF">2017-11-07T08:53:00Z</dcterms:created>
  <dcterms:modified xsi:type="dcterms:W3CDTF">2017-11-07T08:53:00Z</dcterms:modified>
</cp:coreProperties>
</file>